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2C" w:rsidRPr="00664FC4" w:rsidRDefault="0048612C" w:rsidP="0048612C">
      <w:pPr>
        <w:rPr>
          <w:sz w:val="26"/>
          <w:szCs w:val="26"/>
        </w:rPr>
      </w:pPr>
    </w:p>
    <w:p w:rsidR="00150BD7" w:rsidRDefault="00150BD7" w:rsidP="00150BD7">
      <w:pPr>
        <w:pStyle w:val="Default"/>
        <w:rPr>
          <w:b/>
          <w:bCs/>
          <w:sz w:val="26"/>
          <w:szCs w:val="26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1C58833A" wp14:editId="0AAEF6FB">
            <wp:simplePos x="0" y="0"/>
            <wp:positionH relativeFrom="column">
              <wp:posOffset>-274955</wp:posOffset>
            </wp:positionH>
            <wp:positionV relativeFrom="paragraph">
              <wp:posOffset>-403860</wp:posOffset>
            </wp:positionV>
            <wp:extent cx="6728346" cy="1827889"/>
            <wp:effectExtent l="0" t="0" r="0" b="1270"/>
            <wp:wrapNone/>
            <wp:docPr id="1" name="Рисунок 1" descr="школ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346" cy="182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150BD7" w:rsidRDefault="00150BD7" w:rsidP="008C3494">
      <w:pPr>
        <w:pStyle w:val="Default"/>
        <w:jc w:val="center"/>
        <w:rPr>
          <w:b/>
          <w:bCs/>
          <w:sz w:val="26"/>
          <w:szCs w:val="26"/>
        </w:rPr>
      </w:pPr>
    </w:p>
    <w:p w:rsidR="008C3494" w:rsidRPr="00664FC4" w:rsidRDefault="008C3494" w:rsidP="008C3494">
      <w:pPr>
        <w:pStyle w:val="Default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664FC4">
        <w:rPr>
          <w:b/>
          <w:bCs/>
          <w:sz w:val="26"/>
          <w:szCs w:val="26"/>
        </w:rPr>
        <w:t>Положение</w:t>
      </w:r>
    </w:p>
    <w:p w:rsidR="008C3494" w:rsidRPr="00664FC4" w:rsidRDefault="008C3494" w:rsidP="008C3494">
      <w:pPr>
        <w:pStyle w:val="Default"/>
        <w:jc w:val="center"/>
        <w:rPr>
          <w:b/>
          <w:bCs/>
          <w:sz w:val="26"/>
          <w:szCs w:val="26"/>
        </w:rPr>
      </w:pPr>
      <w:r w:rsidRPr="00664FC4">
        <w:rPr>
          <w:b/>
          <w:bCs/>
          <w:sz w:val="26"/>
          <w:szCs w:val="26"/>
        </w:rPr>
        <w:t xml:space="preserve">о педагогическом совете </w:t>
      </w:r>
    </w:p>
    <w:p w:rsidR="008C3494" w:rsidRPr="00664FC4" w:rsidRDefault="008C3494" w:rsidP="008C3494">
      <w:pPr>
        <w:pStyle w:val="Default"/>
        <w:jc w:val="center"/>
        <w:rPr>
          <w:sz w:val="26"/>
          <w:szCs w:val="26"/>
        </w:rPr>
      </w:pPr>
      <w:r w:rsidRPr="00664FC4">
        <w:rPr>
          <w:b/>
          <w:bCs/>
          <w:sz w:val="26"/>
          <w:szCs w:val="26"/>
        </w:rPr>
        <w:t>МБОУ «Средняя общеобразовательная татарско-русская школа №34» Московского района г. Казани</w:t>
      </w:r>
    </w:p>
    <w:p w:rsidR="008C3494" w:rsidRDefault="008C3494" w:rsidP="008C3494">
      <w:pPr>
        <w:pStyle w:val="20"/>
        <w:shd w:val="clear" w:color="auto" w:fill="auto"/>
        <w:spacing w:before="0" w:after="0" w:line="366" w:lineRule="exact"/>
        <w:ind w:left="20"/>
      </w:pPr>
    </w:p>
    <w:p w:rsidR="008C3494" w:rsidRDefault="008C3494" w:rsidP="008C3494">
      <w:pPr>
        <w:pStyle w:val="20"/>
        <w:shd w:val="clear" w:color="auto" w:fill="auto"/>
        <w:spacing w:before="0" w:after="0" w:line="366" w:lineRule="exact"/>
        <w:ind w:left="20"/>
      </w:pPr>
      <w:r>
        <w:t>1. Общие положения</w:t>
      </w:r>
    </w:p>
    <w:p w:rsidR="008C3494" w:rsidRDefault="008C3494" w:rsidP="008C3494">
      <w:pPr>
        <w:pStyle w:val="3"/>
        <w:numPr>
          <w:ilvl w:val="0"/>
          <w:numId w:val="28"/>
        </w:numPr>
        <w:shd w:val="clear" w:color="auto" w:fill="auto"/>
        <w:tabs>
          <w:tab w:val="left" w:pos="1245"/>
        </w:tabs>
        <w:spacing w:before="0" w:after="0" w:line="366" w:lineRule="exact"/>
        <w:ind w:left="20" w:right="20" w:firstLine="700"/>
      </w:pPr>
      <w:r>
        <w:t>Настоящее положение разработано на основе Федерального закона от 29.12.2012 года № 273-ФЭ «Об образовании в Российской Федерации», устава Муниципального бюджетного общеобразовательного учреждения «</w:t>
      </w:r>
      <w:r w:rsidRPr="008C3494">
        <w:rPr>
          <w:bCs/>
          <w:sz w:val="26"/>
          <w:szCs w:val="26"/>
        </w:rPr>
        <w:t>Средняя общеобразовательная татарско-русская школа №34</w:t>
      </w:r>
      <w:r>
        <w:t xml:space="preserve">» Московского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(далее - школа).</w:t>
      </w:r>
    </w:p>
    <w:p w:rsidR="008C3494" w:rsidRDefault="008C3494" w:rsidP="008C3494">
      <w:pPr>
        <w:pStyle w:val="3"/>
        <w:numPr>
          <w:ilvl w:val="0"/>
          <w:numId w:val="28"/>
        </w:numPr>
        <w:shd w:val="clear" w:color="auto" w:fill="auto"/>
        <w:tabs>
          <w:tab w:val="left" w:pos="1263"/>
        </w:tabs>
        <w:spacing w:before="0" w:after="0" w:line="366" w:lineRule="exact"/>
        <w:ind w:left="20" w:right="20" w:firstLine="700"/>
      </w:pPr>
      <w:r>
        <w:t>Педагогический совет является постоянно действующим коллеги</w:t>
      </w:r>
      <w:r>
        <w:softHyphen/>
        <w:t>альным органом управления школы, объединяющий всех педагогических ра</w:t>
      </w:r>
      <w:r>
        <w:softHyphen/>
        <w:t xml:space="preserve">ботников школы, </w:t>
      </w:r>
      <w:proofErr w:type="gramStart"/>
      <w:r>
        <w:t>включая совместителей, созданным в целях решения вопро</w:t>
      </w:r>
      <w:r>
        <w:softHyphen/>
        <w:t>сов функционирования и развития образовательного процесса, повышения профессионального мастерства и творческого роста педагогов лицея.</w:t>
      </w:r>
      <w:proofErr w:type="gramEnd"/>
    </w:p>
    <w:p w:rsidR="008C3494" w:rsidRDefault="008C3494" w:rsidP="008C3494">
      <w:pPr>
        <w:pStyle w:val="3"/>
        <w:numPr>
          <w:ilvl w:val="0"/>
          <w:numId w:val="29"/>
        </w:numPr>
        <w:shd w:val="clear" w:color="auto" w:fill="auto"/>
        <w:tabs>
          <w:tab w:val="left" w:pos="1257"/>
        </w:tabs>
        <w:spacing w:before="0" w:after="0" w:line="366" w:lineRule="exact"/>
        <w:ind w:left="20" w:right="20" w:firstLine="700"/>
      </w:pPr>
      <w:r>
        <w:t xml:space="preserve">В состав педагогического совета входят: руководящие (директор и его заместители) и педагогические работники школы согласно Номенклатуре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</w:t>
      </w:r>
      <w:proofErr w:type="gramStart"/>
      <w:r>
        <w:t>от</w:t>
      </w:r>
      <w:proofErr w:type="gramEnd"/>
    </w:p>
    <w:p w:rsidR="008C3494" w:rsidRDefault="008C3494" w:rsidP="008C3494">
      <w:pPr>
        <w:pStyle w:val="3"/>
        <w:numPr>
          <w:ilvl w:val="0"/>
          <w:numId w:val="30"/>
        </w:numPr>
        <w:shd w:val="clear" w:color="auto" w:fill="auto"/>
        <w:tabs>
          <w:tab w:val="left" w:pos="1257"/>
          <w:tab w:val="left" w:pos="1350"/>
        </w:tabs>
        <w:spacing w:before="0" w:after="0" w:line="366" w:lineRule="exact"/>
        <w:ind w:left="20" w:right="20" w:firstLine="0"/>
      </w:pPr>
      <w:r>
        <w:t>№678. Каждый педагог с момента приема на работу в школу явля</w:t>
      </w:r>
      <w:r>
        <w:softHyphen/>
        <w:t>ется членом педагогического коллектива.</w:t>
      </w:r>
    </w:p>
    <w:p w:rsidR="008C3494" w:rsidRDefault="008C3494" w:rsidP="008C3494">
      <w:pPr>
        <w:pStyle w:val="3"/>
        <w:numPr>
          <w:ilvl w:val="0"/>
          <w:numId w:val="29"/>
        </w:numPr>
        <w:shd w:val="clear" w:color="auto" w:fill="auto"/>
        <w:tabs>
          <w:tab w:val="left" w:pos="1268"/>
        </w:tabs>
        <w:spacing w:before="0" w:after="0" w:line="366" w:lineRule="exact"/>
        <w:ind w:left="20" w:right="20" w:firstLine="700"/>
      </w:pPr>
      <w:r>
        <w:t>В своей деятельности педагогический совет руководствуется Кон</w:t>
      </w:r>
      <w:r>
        <w:softHyphen/>
        <w:t>венцией ООН о правах ребенка, действующим законодательством, уставом школы, настоящим Положением.</w:t>
      </w:r>
    </w:p>
    <w:p w:rsidR="008C3494" w:rsidRDefault="008C3494" w:rsidP="008C3494">
      <w:pPr>
        <w:pStyle w:val="3"/>
        <w:numPr>
          <w:ilvl w:val="0"/>
          <w:numId w:val="29"/>
        </w:numPr>
        <w:shd w:val="clear" w:color="auto" w:fill="auto"/>
        <w:tabs>
          <w:tab w:val="left" w:pos="1245"/>
        </w:tabs>
        <w:spacing w:before="0" w:after="453" w:line="366" w:lineRule="exact"/>
        <w:ind w:left="20" w:right="20" w:firstLine="700"/>
      </w:pPr>
      <w:r>
        <w:t>Решения педагогического совета являются рекомендательными для коллектива школы. Решения педагогического совета реализуются приказами директора школы. Решения педагогического совета, утвержденные приказом директора школы, являются обязательными для исполнения.</w:t>
      </w:r>
    </w:p>
    <w:p w:rsidR="008C3494" w:rsidRDefault="008C3494" w:rsidP="008C3494">
      <w:pPr>
        <w:pStyle w:val="20"/>
        <w:numPr>
          <w:ilvl w:val="0"/>
          <w:numId w:val="31"/>
        </w:numPr>
        <w:shd w:val="clear" w:color="auto" w:fill="auto"/>
        <w:tabs>
          <w:tab w:val="left" w:pos="299"/>
        </w:tabs>
        <w:spacing w:before="0" w:after="56" w:line="250" w:lineRule="exact"/>
        <w:ind w:left="20"/>
        <w:jc w:val="center"/>
      </w:pPr>
      <w:r>
        <w:t>Задачи и содержание работы Педагогического совета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214"/>
        </w:tabs>
        <w:spacing w:before="0" w:after="62" w:line="250" w:lineRule="exact"/>
        <w:ind w:left="20" w:firstLine="700"/>
      </w:pPr>
      <w:r>
        <w:t xml:space="preserve">Главными </w:t>
      </w:r>
      <w:r>
        <w:rPr>
          <w:rStyle w:val="ab"/>
        </w:rPr>
        <w:t xml:space="preserve">задачами </w:t>
      </w:r>
      <w:r>
        <w:t>педагогического совета являются: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34"/>
        </w:tabs>
        <w:spacing w:before="0" w:after="0" w:line="250" w:lineRule="exact"/>
        <w:ind w:left="380" w:firstLine="0"/>
        <w:jc w:val="left"/>
      </w:pPr>
      <w:r>
        <w:lastRenderedPageBreak/>
        <w:t>реализация государственной политики по вопросам образования;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40"/>
        </w:tabs>
        <w:spacing w:before="0" w:after="0"/>
        <w:ind w:left="740" w:right="20" w:hanging="360"/>
      </w:pPr>
      <w:r>
        <w:t>ориентация деятельности педагогического коллектива школы на совер</w:t>
      </w:r>
      <w:r>
        <w:softHyphen/>
        <w:t>шенствование образовательного процесса;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34"/>
        </w:tabs>
        <w:spacing w:before="0" w:after="62" w:line="250" w:lineRule="exact"/>
        <w:ind w:left="740" w:hanging="360"/>
      </w:pPr>
      <w:r>
        <w:t>разработка содержания работы по общей методической теме школы;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40"/>
        </w:tabs>
        <w:spacing w:before="0" w:after="0" w:line="250" w:lineRule="exact"/>
        <w:ind w:left="740" w:hanging="360"/>
      </w:pPr>
      <w:r>
        <w:t>организация научно-экспериментальной работы;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46"/>
        </w:tabs>
        <w:spacing w:before="0" w:after="0" w:line="366" w:lineRule="exact"/>
        <w:ind w:left="740" w:right="20" w:hanging="360"/>
      </w:pPr>
      <w:r>
        <w:t>внедрение в практическую деятельность педагогических работников достижений педагогической науки и передового педагогического опы</w:t>
      </w:r>
      <w:r>
        <w:softHyphen/>
        <w:t>та;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40"/>
        </w:tabs>
        <w:spacing w:before="0" w:after="0" w:line="366" w:lineRule="exact"/>
        <w:ind w:left="740" w:right="20" w:hanging="360"/>
      </w:pPr>
      <w:r>
        <w:t>решение вопросов о переводе, повторном обучении и выпуске учащих</w:t>
      </w:r>
      <w:r>
        <w:softHyphen/>
        <w:t>ся.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239"/>
        </w:tabs>
        <w:spacing w:before="0" w:after="0" w:line="366" w:lineRule="exact"/>
        <w:ind w:left="20" w:firstLine="720"/>
      </w:pPr>
      <w:r>
        <w:t xml:space="preserve">Педагогический совет осуществляет следующие </w:t>
      </w:r>
      <w:r>
        <w:rPr>
          <w:rStyle w:val="ab"/>
        </w:rPr>
        <w:t>функции: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03"/>
        </w:tabs>
        <w:spacing w:before="0" w:after="0" w:line="366" w:lineRule="exact"/>
        <w:ind w:left="20" w:firstLine="720"/>
      </w:pPr>
      <w:r>
        <w:t>разрабатывает программу развития;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7"/>
        </w:tabs>
        <w:spacing w:before="0" w:after="0" w:line="366" w:lineRule="exact"/>
        <w:ind w:left="20" w:right="20" w:firstLine="720"/>
      </w:pPr>
      <w:r>
        <w:t>рассматривает и принимает локальные нормативные акты по вопро</w:t>
      </w:r>
      <w:r>
        <w:softHyphen/>
        <w:t>сам организации образовательной деятельности;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08"/>
        </w:tabs>
        <w:spacing w:before="0" w:after="0" w:line="366" w:lineRule="exact"/>
        <w:ind w:left="20" w:firstLine="720"/>
      </w:pPr>
      <w:r>
        <w:t>принимает годовой план работы и учебный план;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49"/>
        </w:tabs>
        <w:spacing w:before="0" w:after="0" w:line="366" w:lineRule="exact"/>
        <w:ind w:left="20" w:right="20" w:firstLine="720"/>
      </w:pPr>
      <w:r>
        <w:t>принимает планы по различным направлениям образовательной дея</w:t>
      </w:r>
      <w:r>
        <w:softHyphen/>
        <w:t>тельности школы;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897"/>
        </w:tabs>
        <w:spacing w:before="0" w:after="0" w:line="366" w:lineRule="exact"/>
        <w:ind w:left="20" w:firstLine="720"/>
      </w:pPr>
      <w:r>
        <w:t>разрабатывает образовательные программы;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7"/>
        </w:tabs>
        <w:spacing w:before="0" w:after="0" w:line="366" w:lineRule="exact"/>
        <w:ind w:left="20" w:right="20" w:firstLine="720"/>
      </w:pPr>
      <w:r>
        <w:t>обсуждает и производит выбор различных вариантов содержания об</w:t>
      </w:r>
      <w:r>
        <w:softHyphen/>
        <w:t>разования: образовательных программ, соответствующих федеральным госу</w:t>
      </w:r>
      <w:r>
        <w:softHyphen/>
        <w:t>дарственным образовательным стандартам; определяет список учебников в соответствии с утвержденным федеральным перечнем учебников, рекомен</w:t>
      </w:r>
      <w:r>
        <w:softHyphen/>
        <w:t>дованных к использованию при реализации имеющих государственную ак</w:t>
      </w:r>
      <w:r>
        <w:softHyphen/>
        <w:t>кредитацию образовательных программ начального общего, основного обще</w:t>
      </w:r>
      <w:r>
        <w:softHyphen/>
        <w:t>го, среднего общего образования организациями, осуществляющими образо</w:t>
      </w:r>
      <w:r>
        <w:softHyphen/>
        <w:t>вательную деятельность, а также учебных пособий, допущенных к использо</w:t>
      </w:r>
      <w:r>
        <w:softHyphen/>
        <w:t>ванию при реализации указанных образовательных программ такими органи</w:t>
      </w:r>
      <w:r>
        <w:softHyphen/>
        <w:t>зациями;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2"/>
        </w:tabs>
        <w:spacing w:before="0" w:after="0" w:line="366" w:lineRule="exact"/>
        <w:ind w:left="20" w:right="20" w:firstLine="720"/>
      </w:pPr>
      <w: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61"/>
        </w:tabs>
        <w:spacing w:before="0" w:after="0" w:line="366" w:lineRule="exact"/>
        <w:ind w:left="20" w:right="20" w:firstLine="720"/>
      </w:pPr>
      <w:r>
        <w:t xml:space="preserve">принимает решение о форме, периодичности и порядке проведения текущего контроля успеваемости и промежуточной аттестации </w:t>
      </w:r>
      <w:proofErr w:type="gramStart"/>
      <w:r>
        <w:t>обучающих</w:t>
      </w:r>
      <w:r>
        <w:softHyphen/>
        <w:t>ся</w:t>
      </w:r>
      <w:proofErr w:type="gramEnd"/>
      <w:r>
        <w:t>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2"/>
        </w:tabs>
        <w:spacing w:before="0" w:after="0" w:line="366" w:lineRule="exact"/>
        <w:ind w:left="20" w:right="20" w:firstLine="720"/>
      </w:pPr>
      <w:r>
        <w:t xml:space="preserve">ежегодно выбирает форму промежуточной аттестации из </w:t>
      </w:r>
      <w:proofErr w:type="gramStart"/>
      <w:r>
        <w:t>предусмот</w:t>
      </w:r>
      <w:r>
        <w:softHyphen/>
        <w:t>ренных</w:t>
      </w:r>
      <w:proofErr w:type="gramEnd"/>
      <w:r>
        <w:t xml:space="preserve"> учебным планом;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49"/>
        </w:tabs>
        <w:spacing w:before="0" w:after="237" w:line="366" w:lineRule="exact"/>
        <w:ind w:left="20" w:right="20" w:firstLine="720"/>
      </w:pPr>
      <w:r>
        <w:t xml:space="preserve">принимает решение о форме, периодичности и порядке проведения </w:t>
      </w:r>
      <w:proofErr w:type="spellStart"/>
      <w:r>
        <w:t>самообследования</w:t>
      </w:r>
      <w:proofErr w:type="spellEnd"/>
      <w:r>
        <w:t xml:space="preserve">, обеспечении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 xml:space="preserve"> в школе;</w:t>
      </w:r>
    </w:p>
    <w:p w:rsidR="008C3494" w:rsidRDefault="008C3494" w:rsidP="008C3494">
      <w:pPr>
        <w:pStyle w:val="110"/>
        <w:shd w:val="clear" w:color="auto" w:fill="auto"/>
        <w:spacing w:before="0" w:line="220" w:lineRule="exact"/>
        <w:ind w:left="20"/>
      </w:pPr>
      <w:r>
        <w:t>2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2"/>
        </w:tabs>
        <w:spacing w:before="0" w:after="0"/>
        <w:ind w:left="20" w:right="20" w:firstLine="720"/>
      </w:pPr>
      <w:r>
        <w:t>заслушивает аналитическую информацию, полученную в ходе функ</w:t>
      </w:r>
      <w:r>
        <w:softHyphen/>
        <w:t>ционирования внутренней системы оценки качества образования, и принима</w:t>
      </w:r>
      <w:r>
        <w:softHyphen/>
        <w:t>ет решение по ее результатам;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14"/>
        </w:tabs>
        <w:spacing w:before="0" w:after="0" w:line="319" w:lineRule="exact"/>
        <w:ind w:left="20" w:right="20" w:firstLine="720"/>
      </w:pPr>
      <w:r>
        <w:lastRenderedPageBreak/>
        <w:t>принимает решение о допуске учащихся к итоговой аттестации; реко</w:t>
      </w:r>
      <w:r>
        <w:softHyphen/>
        <w:t xml:space="preserve">мендует учащимся с ограниченными возможностями здоровья, учащимся, являющимся детьми-инвалидами, а также тем, кто обучался по состоянию здоровья на дому </w:t>
      </w:r>
      <w:proofErr w:type="gramStart"/>
      <w:r>
        <w:t>и(</w:t>
      </w:r>
      <w:proofErr w:type="gramEnd"/>
      <w:r>
        <w:t>или) их родителям (законным представителям), обратить</w:t>
      </w:r>
      <w:r>
        <w:softHyphen/>
        <w:t>ся в психолого-медико-педагогическую комиссию с целью организации про</w:t>
      </w:r>
      <w:r>
        <w:softHyphen/>
        <w:t>хождения государственной итоговой аттестации для указанных категорий учащихся в условиях, учитывающих состояние их здоровья, особенности психофизического развития;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2"/>
        </w:tabs>
        <w:spacing w:before="0" w:after="0" w:line="366" w:lineRule="exact"/>
        <w:ind w:left="20" w:right="20" w:firstLine="720"/>
      </w:pPr>
      <w:r>
        <w:t>принимает решение о переводе учащихся в следующий класс, услов</w:t>
      </w:r>
      <w:r>
        <w:softHyphen/>
        <w:t>ном переводе в следующий класс, а также, по согласованию с родителями (законными представителями), о повторном обучении в том же классе, пере</w:t>
      </w:r>
      <w:r>
        <w:softHyphen/>
        <w:t xml:space="preserve">воде на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либо на обучение по индивидуальному учебному плану;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14"/>
        </w:tabs>
        <w:spacing w:before="0" w:after="0" w:line="366" w:lineRule="exact"/>
        <w:ind w:left="20" w:right="20" w:firstLine="720"/>
      </w:pPr>
      <w:r>
        <w:t xml:space="preserve">принимает решение о направлении имеющих медицинские показания учащихся, при отсутствии результатов учебных достижений, с согласия их родителей (законных представителей) в психолого-медико-педагогическую комиссию для определения целесообразности </w:t>
      </w:r>
      <w:proofErr w:type="gramStart"/>
      <w:r>
        <w:t>обучения указанных учащихся</w:t>
      </w:r>
      <w:proofErr w:type="gramEnd"/>
      <w:r>
        <w:t xml:space="preserve"> по соответствующей образовательной программе;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43"/>
        </w:tabs>
        <w:spacing w:before="0" w:after="0" w:line="366" w:lineRule="exact"/>
        <w:ind w:left="20" w:right="20" w:firstLine="720"/>
      </w:pPr>
      <w:r>
        <w:t>принимает решение об исключении из школы учащегося, достигшего возраста 15 лет, в случаях, предусмотренных законодательством и уставом школы;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20"/>
        </w:tabs>
        <w:spacing w:before="0" w:after="0" w:line="366" w:lineRule="exact"/>
        <w:ind w:left="20" w:right="20" w:firstLine="720"/>
      </w:pPr>
      <w:r>
        <w:t>принимает решение о выдаче документов об образовании, выпуске из школы;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7"/>
        </w:tabs>
        <w:spacing w:before="0" w:after="0" w:line="366" w:lineRule="exact"/>
        <w:ind w:left="20" w:right="20" w:firstLine="720"/>
      </w:pPr>
      <w:r>
        <w:t>принимает решение о награждении учащихся за успехи в обучении медалями, похвальными грамотами и похвальными листами, если эти случаи предусмотрены законодательством или локальными нормативными актами;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03"/>
        </w:tabs>
        <w:spacing w:before="0" w:after="0" w:line="366" w:lineRule="exact"/>
        <w:ind w:left="20" w:firstLine="720"/>
      </w:pPr>
      <w:r>
        <w:t>принимает решение о поощрении учащихся;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7"/>
        </w:tabs>
        <w:spacing w:before="0" w:after="0" w:line="366" w:lineRule="exact"/>
        <w:ind w:left="20" w:right="20" w:firstLine="720"/>
      </w:pPr>
      <w:r>
        <w:t>может принимать решение об объявлении конкурса на замещение пе</w:t>
      </w:r>
      <w:r>
        <w:softHyphen/>
        <w:t>дагогических должностей и утверждать его условия;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2"/>
        </w:tabs>
        <w:spacing w:before="0" w:after="0" w:line="366" w:lineRule="exact"/>
        <w:ind w:left="20" w:right="20" w:firstLine="720"/>
      </w:pPr>
      <w:r>
        <w:t>оказывает содействие деятельности общественных объединений уча</w:t>
      </w:r>
      <w:r>
        <w:softHyphen/>
        <w:t>щихся, родителей (законных представителей) несовершеннолетних учащих</w:t>
      </w:r>
      <w:r>
        <w:softHyphen/>
        <w:t>ся, осуществляемой в школе и не запрещенной законодательством Россий</w:t>
      </w:r>
      <w:r>
        <w:softHyphen/>
        <w:t>ской Федерации, путем рассмотрения мотивированных предложений указан</w:t>
      </w:r>
      <w:r>
        <w:softHyphen/>
        <w:t>ных объединений по совершенствованию управления школой, а также при принятии локальных нормативных актов, затрагивающих их права и закон</w:t>
      </w:r>
      <w:r>
        <w:softHyphen/>
        <w:t>ные интересы;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61"/>
        </w:tabs>
        <w:spacing w:before="0" w:after="0" w:line="366" w:lineRule="exact"/>
        <w:ind w:left="20" w:right="20" w:firstLine="720"/>
      </w:pPr>
      <w:r>
        <w:t>избирает из своего состава представителей педагогического коллек</w:t>
      </w:r>
      <w:r>
        <w:softHyphen/>
        <w:t>тива для участия в работе различных комиссий, в соответствии с локальными нормативными актами, регламентирующими деятельность этих комиссий;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08"/>
        </w:tabs>
        <w:spacing w:before="0" w:after="0" w:line="366" w:lineRule="exact"/>
        <w:ind w:left="20" w:right="20" w:firstLine="720"/>
      </w:pPr>
      <w:r>
        <w:t>рассматривает письменные предложения общественных объединений (или отдельных представителей) учащихся, родителей (законных представителей) по вопросам совершенствования управления школой;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7"/>
        </w:tabs>
        <w:spacing w:before="0" w:after="0" w:line="366" w:lineRule="exact"/>
        <w:ind w:left="20" w:right="20" w:firstLine="720"/>
      </w:pPr>
      <w:r>
        <w:t xml:space="preserve">рассматривает письменные обращения о нарушении </w:t>
      </w:r>
      <w:proofErr w:type="gramStart"/>
      <w:r>
        <w:t>и(</w:t>
      </w:r>
      <w:proofErr w:type="gramEnd"/>
      <w:r>
        <w:t>или) ущемле</w:t>
      </w:r>
      <w:r>
        <w:softHyphen/>
        <w:t>нии работниками школы прав, свобод и социальных гарантий учащихся;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32"/>
        </w:tabs>
        <w:spacing w:before="0" w:after="0" w:line="366" w:lineRule="exact"/>
        <w:ind w:left="20" w:right="20" w:firstLine="720"/>
      </w:pPr>
      <w:r>
        <w:lastRenderedPageBreak/>
        <w:t>рассматривает вопросы об успеваемости, посещаемости и поведении отдельных учащихся или группы учащихся (с приглашением их родителей или законных представителей); принимает решение о применении к учаще</w:t>
      </w:r>
      <w:r>
        <w:softHyphen/>
        <w:t>муся мер воспитательного воздействия, в соответствии с Правилами внут</w:t>
      </w:r>
      <w:r>
        <w:softHyphen/>
        <w:t>реннего распорядка учащихся</w:t>
      </w:r>
      <w:r>
        <w:rPr>
          <w:vertAlign w:val="superscript"/>
        </w:rPr>
        <w:footnoteReference w:id="1"/>
      </w:r>
      <w:r>
        <w:t>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61"/>
        </w:tabs>
        <w:spacing w:before="0" w:after="0" w:line="366" w:lineRule="exact"/>
        <w:ind w:left="20" w:right="20" w:firstLine="720"/>
      </w:pPr>
      <w:r>
        <w:t>заслушивает итоговые документы контрольно-надзорных органов о результатах проверки деятельности лицея и принимает по ним решения;</w:t>
      </w:r>
    </w:p>
    <w:p w:rsidR="008C3494" w:rsidRDefault="008C3494" w:rsidP="008C3494">
      <w:pPr>
        <w:pStyle w:val="3"/>
        <w:numPr>
          <w:ilvl w:val="0"/>
          <w:numId w:val="26"/>
        </w:numPr>
        <w:shd w:val="clear" w:color="auto" w:fill="auto"/>
        <w:tabs>
          <w:tab w:val="left" w:pos="949"/>
        </w:tabs>
        <w:spacing w:before="0" w:after="453" w:line="366" w:lineRule="exact"/>
        <w:ind w:left="20" w:right="20" w:firstLine="720"/>
      </w:pPr>
      <w:r>
        <w:t>решает иные вопросы, не отнесенные уставом лицея к компетенции директора и общего собрания работников.</w:t>
      </w:r>
    </w:p>
    <w:p w:rsidR="008C3494" w:rsidRDefault="008C3494" w:rsidP="008C3494">
      <w:pPr>
        <w:pStyle w:val="40"/>
        <w:keepNext/>
        <w:keepLines/>
        <w:numPr>
          <w:ilvl w:val="0"/>
          <w:numId w:val="31"/>
        </w:numPr>
        <w:shd w:val="clear" w:color="auto" w:fill="auto"/>
        <w:tabs>
          <w:tab w:val="left" w:pos="290"/>
        </w:tabs>
        <w:spacing w:before="0" w:after="73" w:line="250" w:lineRule="exact"/>
        <w:ind w:right="160" w:firstLine="0"/>
      </w:pPr>
      <w:bookmarkStart w:id="1" w:name="bookmark24"/>
      <w:r>
        <w:t>Права и ответственность педагогического совета</w:t>
      </w:r>
      <w:bookmarkEnd w:id="1"/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519"/>
        </w:tabs>
        <w:spacing w:before="0" w:after="0" w:line="250" w:lineRule="exact"/>
        <w:ind w:left="20" w:firstLine="0"/>
        <w:jc w:val="left"/>
      </w:pPr>
      <w:r>
        <w:t xml:space="preserve">Педагогический совет </w:t>
      </w:r>
      <w:r>
        <w:rPr>
          <w:rStyle w:val="ab"/>
        </w:rPr>
        <w:t>имеет право: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34"/>
        </w:tabs>
        <w:spacing w:before="0" w:after="0"/>
        <w:ind w:left="740" w:right="20" w:hanging="360"/>
      </w:pPr>
      <w:r>
        <w:t xml:space="preserve">создавать временные творческие объединения педагогов </w:t>
      </w:r>
      <w:proofErr w:type="gramStart"/>
      <w:r>
        <w:t>по какой-либо проблеме для выработки рекомендаций по ее решению с последующим рассмотрением их на педагогическом совете</w:t>
      </w:r>
      <w:proofErr w:type="gramEnd"/>
      <w:r>
        <w:t>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34"/>
        </w:tabs>
        <w:spacing w:before="0" w:after="0"/>
        <w:ind w:left="740" w:right="20" w:hanging="360"/>
      </w:pPr>
      <w:r>
        <w:t>создавать рабочие группы педагогов для разработки документов по какому-либо вопросу с последующим рассмотрением их на педагогиче</w:t>
      </w:r>
      <w:r>
        <w:softHyphen/>
        <w:t>ском совете;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810"/>
        </w:tabs>
        <w:spacing w:before="0" w:after="0" w:line="366" w:lineRule="exact"/>
        <w:ind w:left="740" w:right="20" w:hanging="360"/>
      </w:pPr>
      <w:r>
        <w:t>приглашать на заседания педагогического совета специалистов раз</w:t>
      </w:r>
      <w:r>
        <w:softHyphen/>
        <w:t>личного профиля для получения квалифицированных консультаций;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34"/>
        </w:tabs>
        <w:spacing w:before="0" w:after="0"/>
        <w:ind w:left="740" w:right="20" w:hanging="360"/>
      </w:pPr>
      <w:r>
        <w:t>обращаться в любые организации и учреждения и получать информа</w:t>
      </w:r>
      <w:r>
        <w:softHyphen/>
        <w:t>цию по результатам рассмотрения обращений;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34"/>
        </w:tabs>
        <w:spacing w:before="0" w:after="0"/>
        <w:ind w:left="740" w:right="20" w:hanging="360"/>
      </w:pPr>
      <w:r>
        <w:t>рассматривать и принимать локальные нормативные акты, регламенти</w:t>
      </w:r>
      <w:r>
        <w:softHyphen/>
        <w:t>рующие организацию образовательного процесса;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46"/>
        </w:tabs>
        <w:spacing w:before="0" w:after="0" w:line="366" w:lineRule="exact"/>
        <w:ind w:left="740" w:right="20" w:hanging="360"/>
      </w:pPr>
      <w:r>
        <w:t>в случаях, предусмотренных законодательством, разрабатывать и при</w:t>
      </w:r>
      <w:r>
        <w:softHyphen/>
        <w:t>нимать критерии оценивания результатов обучения учащихся;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0"/>
        </w:tabs>
        <w:spacing w:before="0" w:after="0"/>
        <w:ind w:left="720" w:right="20" w:hanging="360"/>
      </w:pPr>
      <w:r>
        <w:t>принимать решения о проведении на базе школы научно-практических конференций, разрабатывать их положения; разрабатывать и прини</w:t>
      </w:r>
      <w:r>
        <w:softHyphen/>
        <w:t>мать требования к проектным и исследовательским работам учащихся;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14"/>
        </w:tabs>
        <w:spacing w:before="0" w:after="0"/>
        <w:ind w:left="720" w:right="20" w:hanging="360"/>
      </w:pPr>
      <w:r>
        <w:t xml:space="preserve">рекомендовать разработки педагогических работников </w:t>
      </w:r>
      <w:r w:rsidR="00C01C01">
        <w:t>школы</w:t>
      </w:r>
      <w:r>
        <w:t xml:space="preserve"> к публи</w:t>
      </w:r>
      <w:r>
        <w:softHyphen/>
        <w:t>кации;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6"/>
        </w:tabs>
        <w:spacing w:before="0" w:after="0" w:line="366" w:lineRule="exact"/>
        <w:ind w:left="720" w:right="20" w:hanging="360"/>
      </w:pPr>
      <w:r>
        <w:t>выдвигать представителей педагогического коллектива для участия в профессиональных конкурсах в случаях, предусмотренных положени</w:t>
      </w:r>
      <w:r>
        <w:softHyphen/>
        <w:t>ями об этих конкурсах;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0"/>
        </w:tabs>
        <w:spacing w:before="0" w:after="0"/>
        <w:ind w:left="720" w:right="20" w:hanging="360"/>
      </w:pPr>
      <w:r>
        <w:t>ходатайствовать о награждении педагогических работников отрасле</w:t>
      </w:r>
      <w:r>
        <w:softHyphen/>
        <w:t>выми и государственными наградами;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0"/>
        </w:tabs>
        <w:spacing w:before="0" w:after="0" w:line="366" w:lineRule="exact"/>
        <w:ind w:left="720" w:right="20" w:hanging="360"/>
      </w:pPr>
      <w:r>
        <w:t>заслушивать отчеты членов администрации, руководителей методиче</w:t>
      </w:r>
      <w:r>
        <w:softHyphen/>
        <w:t>ских объединений и других педагогов;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6"/>
        </w:tabs>
        <w:spacing w:before="0" w:after="0" w:line="366" w:lineRule="exact"/>
        <w:ind w:left="720" w:right="20" w:hanging="360"/>
      </w:pPr>
      <w:r>
        <w:t>в необходимых случаях на заседания педагогического совета пригла</w:t>
      </w:r>
      <w:r>
        <w:softHyphen/>
        <w:t>шать представителей государственных, муниципальных, общественных организаций, учреждений, взаимодействующих с</w:t>
      </w:r>
      <w:r w:rsidR="00C01C01">
        <w:t>о</w:t>
      </w:r>
      <w:r>
        <w:t xml:space="preserve"> </w:t>
      </w:r>
      <w:r w:rsidR="00C01C01">
        <w:t>школой</w:t>
      </w:r>
      <w:r>
        <w:t xml:space="preserve"> по вопросам образования, в том числе </w:t>
      </w:r>
      <w:r>
        <w:lastRenderedPageBreak/>
        <w:t>родителей (законных представителей) уча</w:t>
      </w:r>
      <w:r>
        <w:softHyphen/>
        <w:t>щихся; представителей организаций и учреждений, решающих вопро</w:t>
      </w:r>
      <w:r>
        <w:softHyphen/>
        <w:t xml:space="preserve">сы финансирования </w:t>
      </w:r>
      <w:r w:rsidR="00C01C01">
        <w:t>школы</w:t>
      </w:r>
      <w:r>
        <w:t xml:space="preserve"> и другие вопросы, связанные с обеспечением образовательной деятельности. Необходимость их приглашения опре</w:t>
      </w:r>
      <w:r>
        <w:softHyphen/>
        <w:t>деляется председателем педагогического совета. Лица, приглашенные на заседание педагогического совета, пользуются правом совещатель</w:t>
      </w:r>
      <w:r>
        <w:softHyphen/>
        <w:t>ного голоса.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6"/>
        </w:tabs>
        <w:spacing w:before="0" w:after="0"/>
        <w:ind w:left="720" w:right="20" w:hanging="360"/>
      </w:pPr>
      <w:r>
        <w:t>приглашать на заседания педагогического совета отдельных учащихся и (или) их родителей (законных представители) по представлению классного руководителя.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859"/>
        </w:tabs>
        <w:spacing w:before="0" w:after="0"/>
        <w:ind w:left="720" w:hanging="360"/>
      </w:pPr>
      <w:r>
        <w:t xml:space="preserve">Педагогический совет </w:t>
      </w:r>
      <w:r>
        <w:rPr>
          <w:rStyle w:val="ab"/>
        </w:rPr>
        <w:t xml:space="preserve">несет ответственность </w:t>
      </w:r>
      <w:proofErr w:type="gramStart"/>
      <w:r>
        <w:t>за</w:t>
      </w:r>
      <w:proofErr w:type="gramEnd"/>
      <w:r>
        <w:t>: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0"/>
        </w:tabs>
        <w:spacing w:before="0" w:after="62" w:line="250" w:lineRule="exact"/>
        <w:ind w:left="720" w:hanging="360"/>
      </w:pPr>
      <w:r>
        <w:t>выполнение плана работы;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08"/>
        </w:tabs>
        <w:spacing w:before="0" w:after="0" w:line="250" w:lineRule="exact"/>
        <w:ind w:left="720" w:hanging="360"/>
      </w:pPr>
      <w:r>
        <w:t xml:space="preserve">результаты образовательной деятельности </w:t>
      </w:r>
      <w:r w:rsidR="00C01C01">
        <w:t>школы</w:t>
      </w:r>
      <w:r>
        <w:t>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14"/>
        </w:tabs>
        <w:spacing w:before="0" w:after="0"/>
        <w:ind w:left="720" w:right="20" w:hanging="360"/>
      </w:pPr>
      <w:r>
        <w:t xml:space="preserve">соответствие принятых решений действующему законодательству, уставу </w:t>
      </w:r>
      <w:r w:rsidR="00C01C01">
        <w:t>школы</w:t>
      </w:r>
      <w:r>
        <w:t>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26"/>
        </w:tabs>
        <w:spacing w:before="0" w:after="0" w:line="366" w:lineRule="exact"/>
        <w:ind w:left="720" w:right="20" w:hanging="360"/>
      </w:pPr>
      <w:r>
        <w:t>принятие конкретных решений по каждому рассматриваемому вопро</w:t>
      </w:r>
      <w:r>
        <w:softHyphen/>
        <w:t>су, с указанием ответственных лиц и сроков исполнения;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14"/>
        </w:tabs>
        <w:spacing w:before="0" w:after="62" w:line="250" w:lineRule="exact"/>
        <w:ind w:left="720" w:hanging="360"/>
      </w:pPr>
      <w:r>
        <w:t>выполнение своих решений;</w:t>
      </w:r>
    </w:p>
    <w:p w:rsidR="008C3494" w:rsidRDefault="008C3494" w:rsidP="008C3494">
      <w:pPr>
        <w:pStyle w:val="3"/>
        <w:numPr>
          <w:ilvl w:val="0"/>
          <w:numId w:val="27"/>
        </w:numPr>
        <w:shd w:val="clear" w:color="auto" w:fill="auto"/>
        <w:tabs>
          <w:tab w:val="left" w:pos="714"/>
        </w:tabs>
        <w:spacing w:before="0" w:after="319" w:line="250" w:lineRule="exact"/>
        <w:ind w:left="720" w:hanging="360"/>
      </w:pPr>
      <w:r>
        <w:t>бездействие при рассмотрении обращений.</w:t>
      </w:r>
    </w:p>
    <w:p w:rsidR="008C3494" w:rsidRDefault="008C3494" w:rsidP="008C3494">
      <w:pPr>
        <w:pStyle w:val="40"/>
        <w:keepNext/>
        <w:keepLines/>
        <w:numPr>
          <w:ilvl w:val="0"/>
          <w:numId w:val="31"/>
        </w:numPr>
        <w:shd w:val="clear" w:color="auto" w:fill="auto"/>
        <w:tabs>
          <w:tab w:val="left" w:pos="310"/>
        </w:tabs>
        <w:spacing w:before="0" w:line="372" w:lineRule="exact"/>
        <w:ind w:left="20" w:firstLine="0"/>
      </w:pPr>
      <w:bookmarkStart w:id="2" w:name="bookmark25"/>
      <w:r>
        <w:t>Организация деятельности педагогического совета</w:t>
      </w:r>
      <w:bookmarkEnd w:id="2"/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243"/>
        </w:tabs>
        <w:spacing w:before="0" w:after="0"/>
        <w:ind w:right="20" w:firstLine="720"/>
        <w:jc w:val="left"/>
      </w:pPr>
      <w:r>
        <w:t>Педагогический совет выбирает из своего состава председателя и секретаря.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234"/>
        </w:tabs>
        <w:spacing w:before="0" w:after="0" w:line="366" w:lineRule="exact"/>
        <w:ind w:left="20" w:right="20" w:firstLine="720"/>
      </w:pPr>
      <w:r>
        <w:t xml:space="preserve">Заседания педагогического совета созываются по мере надобности, но не реже четырех раз в год, в соответствии с планом работы </w:t>
      </w:r>
      <w:r w:rsidR="00C01C01">
        <w:t>школы</w:t>
      </w:r>
      <w:r>
        <w:t>. Вне</w:t>
      </w:r>
      <w:r>
        <w:softHyphen/>
        <w:t>очередные заседания педагогического совета проводятся по требованию не менее одной трети его состава.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274"/>
        </w:tabs>
        <w:spacing w:before="0" w:after="0" w:line="366" w:lineRule="exact"/>
        <w:ind w:left="20" w:right="20" w:firstLine="720"/>
      </w:pPr>
      <w:r>
        <w:t>Решение педагогического совета считается правомочным, если на его заседании присутствовало не менее двух третей педагогических работни</w:t>
      </w:r>
      <w:r>
        <w:softHyphen/>
        <w:t>ков и за решение проголосовало более половины присутствовавших. При равном количестве голосов решающим является голос председателя педаго</w:t>
      </w:r>
      <w:r>
        <w:softHyphen/>
        <w:t xml:space="preserve">гического совета </w:t>
      </w:r>
      <w:r w:rsidR="00C01C01">
        <w:t>школы</w:t>
      </w:r>
      <w:r>
        <w:t>. Процедура голосования определяется педагогиче</w:t>
      </w:r>
      <w:r>
        <w:softHyphen/>
        <w:t>ским советом.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309"/>
        </w:tabs>
        <w:spacing w:before="0" w:after="360" w:line="366" w:lineRule="exact"/>
        <w:ind w:left="20" w:right="20" w:firstLine="720"/>
      </w:pPr>
      <w:r>
        <w:t>Организацию выполнения решений педагогического совета осу</w:t>
      </w:r>
      <w:r>
        <w:softHyphen/>
        <w:t xml:space="preserve">ществляет директор </w:t>
      </w:r>
      <w:r w:rsidR="00C01C01">
        <w:t>школы</w:t>
      </w:r>
      <w:r>
        <w:t xml:space="preserve"> и ответственные лица, указанные в решении. Ре</w:t>
      </w:r>
      <w:r>
        <w:softHyphen/>
        <w:t>зультаты этой работы сообщаются членам педагогического совета на после</w:t>
      </w:r>
      <w:r>
        <w:softHyphen/>
        <w:t>дующих его заседаниях.</w:t>
      </w:r>
    </w:p>
    <w:p w:rsidR="008C3494" w:rsidRDefault="008C3494" w:rsidP="008C3494">
      <w:pPr>
        <w:pStyle w:val="40"/>
        <w:keepNext/>
        <w:keepLines/>
        <w:numPr>
          <w:ilvl w:val="0"/>
          <w:numId w:val="31"/>
        </w:numPr>
        <w:shd w:val="clear" w:color="auto" w:fill="auto"/>
        <w:tabs>
          <w:tab w:val="left" w:pos="267"/>
        </w:tabs>
        <w:spacing w:before="0"/>
        <w:ind w:firstLine="0"/>
      </w:pPr>
      <w:bookmarkStart w:id="3" w:name="bookmark26"/>
      <w:r>
        <w:t>Документация педагогического совета</w:t>
      </w:r>
      <w:bookmarkEnd w:id="3"/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251"/>
        </w:tabs>
        <w:spacing w:before="0" w:after="0" w:line="366" w:lineRule="exact"/>
        <w:ind w:left="20" w:right="20" w:firstLine="720"/>
      </w:pPr>
      <w:r>
        <w:t>Заседания педагогического совета оформляются протокольно. Про</w:t>
      </w:r>
      <w:r>
        <w:softHyphen/>
        <w:t>токолы ведутся секретарем в специальной книге. Протоколы подписываются председателем и секретарем совета.</w:t>
      </w:r>
    </w:p>
    <w:p w:rsidR="008C3494" w:rsidRDefault="008C3494" w:rsidP="008C3494">
      <w:pPr>
        <w:pStyle w:val="3"/>
        <w:numPr>
          <w:ilvl w:val="1"/>
          <w:numId w:val="31"/>
        </w:numPr>
        <w:shd w:val="clear" w:color="auto" w:fill="auto"/>
        <w:tabs>
          <w:tab w:val="left" w:pos="1309"/>
        </w:tabs>
        <w:spacing w:before="0" w:after="0" w:line="366" w:lineRule="exact"/>
        <w:ind w:left="20" w:right="20" w:firstLine="720"/>
      </w:pPr>
      <w:r>
        <w:t>В протоколе указывается тема педагогического совета; вопросы, выносимые на заседание педагогического совета (повестка дня); количество присутствовавших членов педагогического совета; записываются кратко со</w:t>
      </w:r>
      <w:r>
        <w:softHyphen/>
        <w:t>держание всех выступлений и ход обсуждения вопросов, предложения и за</w:t>
      </w:r>
      <w:r>
        <w:softHyphen/>
        <w:t>мечания членов педагогического совета; фиксируются принимаемые реше</w:t>
      </w:r>
      <w:r>
        <w:softHyphen/>
        <w:t>ния по каждому вопросу повестки дня.</w:t>
      </w:r>
    </w:p>
    <w:p w:rsidR="008C3494" w:rsidRDefault="008C3494" w:rsidP="008C3494">
      <w:pPr>
        <w:pStyle w:val="3"/>
        <w:numPr>
          <w:ilvl w:val="0"/>
          <w:numId w:val="32"/>
        </w:numPr>
        <w:shd w:val="clear" w:color="auto" w:fill="auto"/>
        <w:tabs>
          <w:tab w:val="left" w:pos="1274"/>
        </w:tabs>
        <w:spacing w:before="0" w:after="0" w:line="366" w:lineRule="exact"/>
        <w:ind w:left="20" w:right="20" w:firstLine="720"/>
      </w:pPr>
      <w:r>
        <w:lastRenderedPageBreak/>
        <w:t>Протоколы о переводе учащихся в следующий класс, о выпуске, награждении учащихся оформляются списочным составом (указываются фа</w:t>
      </w:r>
      <w:r>
        <w:softHyphen/>
        <w:t>милии, имена, отчества учащихся полностью).</w:t>
      </w:r>
    </w:p>
    <w:p w:rsidR="008C3494" w:rsidRDefault="008C3494" w:rsidP="008C3494">
      <w:pPr>
        <w:pStyle w:val="3"/>
        <w:numPr>
          <w:ilvl w:val="0"/>
          <w:numId w:val="32"/>
        </w:numPr>
        <w:shd w:val="clear" w:color="auto" w:fill="auto"/>
        <w:tabs>
          <w:tab w:val="left" w:pos="1234"/>
        </w:tabs>
        <w:spacing w:before="0" w:after="0" w:line="366" w:lineRule="exact"/>
        <w:ind w:left="20" w:firstLine="720"/>
      </w:pPr>
      <w:r>
        <w:t>Нумерация протоколов ведется от начала учебного года.</w:t>
      </w:r>
    </w:p>
    <w:p w:rsidR="00C01C01" w:rsidRDefault="008C3494" w:rsidP="008C3494">
      <w:pPr>
        <w:pStyle w:val="3"/>
        <w:numPr>
          <w:ilvl w:val="0"/>
          <w:numId w:val="32"/>
        </w:numPr>
        <w:shd w:val="clear" w:color="auto" w:fill="auto"/>
        <w:tabs>
          <w:tab w:val="left" w:pos="1280"/>
        </w:tabs>
        <w:spacing w:before="0" w:after="0" w:line="366" w:lineRule="exact"/>
        <w:ind w:left="20" w:right="20" w:firstLine="720"/>
        <w:jc w:val="center"/>
      </w:pPr>
      <w:r>
        <w:t xml:space="preserve">Книга протоколов педагогического совета входит в номенклатуру дел, хранится в </w:t>
      </w:r>
      <w:r w:rsidR="00C01C01">
        <w:t>школе</w:t>
      </w:r>
      <w:r>
        <w:t xml:space="preserve"> постоянно и передается по акту.</w:t>
      </w:r>
      <w:r w:rsidR="00C01C01">
        <w:t xml:space="preserve"> </w:t>
      </w:r>
    </w:p>
    <w:p w:rsidR="008C3494" w:rsidRDefault="008C3494" w:rsidP="008C3494">
      <w:pPr>
        <w:pStyle w:val="3"/>
        <w:numPr>
          <w:ilvl w:val="0"/>
          <w:numId w:val="32"/>
        </w:numPr>
        <w:shd w:val="clear" w:color="auto" w:fill="auto"/>
        <w:tabs>
          <w:tab w:val="left" w:pos="1280"/>
        </w:tabs>
        <w:spacing w:before="0" w:after="0" w:line="366" w:lineRule="exact"/>
        <w:ind w:left="20" w:right="20" w:firstLine="720"/>
        <w:jc w:val="center"/>
      </w:pPr>
      <w:r>
        <w:t>Книга протоколов педагогического совета пронумеровывается по</w:t>
      </w:r>
      <w:r>
        <w:softHyphen/>
        <w:t>странично, прошнуровывается, скрепляется подписью директора и печатью лицея.</w:t>
      </w: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p w:rsidR="00C01C01" w:rsidRDefault="00C01C01" w:rsidP="008C3494">
      <w:pPr>
        <w:pStyle w:val="Default"/>
        <w:jc w:val="center"/>
        <w:rPr>
          <w:b/>
          <w:bCs/>
          <w:sz w:val="26"/>
          <w:szCs w:val="26"/>
        </w:rPr>
      </w:pPr>
    </w:p>
    <w:sectPr w:rsidR="00C01C01" w:rsidSect="00664FC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8D" w:rsidRDefault="0077128D" w:rsidP="008C3494">
      <w:r>
        <w:separator/>
      </w:r>
    </w:p>
  </w:endnote>
  <w:endnote w:type="continuationSeparator" w:id="0">
    <w:p w:rsidR="0077128D" w:rsidRDefault="0077128D" w:rsidP="008C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8D" w:rsidRDefault="0077128D" w:rsidP="008C3494">
      <w:r>
        <w:separator/>
      </w:r>
    </w:p>
  </w:footnote>
  <w:footnote w:type="continuationSeparator" w:id="0">
    <w:p w:rsidR="0077128D" w:rsidRDefault="0077128D" w:rsidP="008C3494">
      <w:r>
        <w:continuationSeparator/>
      </w:r>
    </w:p>
  </w:footnote>
  <w:footnote w:id="1">
    <w:p w:rsidR="008C3494" w:rsidRDefault="008C3494" w:rsidP="008C3494">
      <w:pPr>
        <w:pStyle w:val="a9"/>
        <w:shd w:val="clear" w:color="auto" w:fill="auto"/>
        <w:tabs>
          <w:tab w:val="left" w:pos="197"/>
        </w:tabs>
        <w:spacing w:line="273" w:lineRule="exact"/>
        <w:ind w:left="40"/>
        <w:jc w:val="left"/>
      </w:pPr>
      <w:r>
        <w:rPr>
          <w:vertAlign w:val="superscript"/>
        </w:rPr>
        <w:footnoteRef/>
      </w:r>
      <w:r>
        <w:tab/>
        <w:t>Указанные вопросы рассматриваются, как правило, на так называемом «малом педагоги</w:t>
      </w:r>
      <w:r>
        <w:softHyphen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8C589"/>
    <w:multiLevelType w:val="hybridMultilevel"/>
    <w:tmpl w:val="D7E028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552872E"/>
    <w:multiLevelType w:val="hybridMultilevel"/>
    <w:tmpl w:val="50CD77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AA7CB61"/>
    <w:multiLevelType w:val="hybridMultilevel"/>
    <w:tmpl w:val="84D3B7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31699BD"/>
    <w:multiLevelType w:val="hybridMultilevel"/>
    <w:tmpl w:val="F42400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83A8D91"/>
    <w:multiLevelType w:val="hybridMultilevel"/>
    <w:tmpl w:val="045E48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0B37EA7"/>
    <w:multiLevelType w:val="hybridMultilevel"/>
    <w:tmpl w:val="10DA08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41AADF4"/>
    <w:multiLevelType w:val="hybridMultilevel"/>
    <w:tmpl w:val="178BB5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B1BC643"/>
    <w:multiLevelType w:val="hybridMultilevel"/>
    <w:tmpl w:val="F735C5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B27CAC0"/>
    <w:multiLevelType w:val="hybridMultilevel"/>
    <w:tmpl w:val="B587BC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E40B90D"/>
    <w:multiLevelType w:val="hybridMultilevel"/>
    <w:tmpl w:val="C7298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FBEC52A"/>
    <w:multiLevelType w:val="hybridMultilevel"/>
    <w:tmpl w:val="84DD96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F7C8820"/>
    <w:multiLevelType w:val="hybridMultilevel"/>
    <w:tmpl w:val="1A8A07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82345C9"/>
    <w:multiLevelType w:val="multilevel"/>
    <w:tmpl w:val="CA9C62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3C14B0"/>
    <w:multiLevelType w:val="multilevel"/>
    <w:tmpl w:val="A5BEE9D4"/>
    <w:lvl w:ilvl="0">
      <w:start w:val="2013"/>
      <w:numFmt w:val="decimal"/>
      <w:lvlText w:val="08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B0B572"/>
    <w:multiLevelType w:val="hybridMultilevel"/>
    <w:tmpl w:val="697FCE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C0A4346"/>
    <w:multiLevelType w:val="hybridMultilevel"/>
    <w:tmpl w:val="DC70DA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C59C69C"/>
    <w:multiLevelType w:val="hybridMultilevel"/>
    <w:tmpl w:val="58632D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3546376"/>
    <w:multiLevelType w:val="hybridMultilevel"/>
    <w:tmpl w:val="7FD4DE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6AAF95F"/>
    <w:multiLevelType w:val="hybridMultilevel"/>
    <w:tmpl w:val="944A4D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98698E0"/>
    <w:multiLevelType w:val="hybridMultilevel"/>
    <w:tmpl w:val="153481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45353DB"/>
    <w:multiLevelType w:val="hybridMultilevel"/>
    <w:tmpl w:val="3C9D03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C01328B"/>
    <w:multiLevelType w:val="multilevel"/>
    <w:tmpl w:val="5186020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D8D85C"/>
    <w:multiLevelType w:val="hybridMultilevel"/>
    <w:tmpl w:val="33567F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411757FC"/>
    <w:multiLevelType w:val="hybridMultilevel"/>
    <w:tmpl w:val="CB8571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8BD68A2"/>
    <w:multiLevelType w:val="hybridMultilevel"/>
    <w:tmpl w:val="820BB0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B33350D"/>
    <w:multiLevelType w:val="multilevel"/>
    <w:tmpl w:val="C976365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4B0531"/>
    <w:multiLevelType w:val="multilevel"/>
    <w:tmpl w:val="B52AB7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450103"/>
    <w:multiLevelType w:val="hybridMultilevel"/>
    <w:tmpl w:val="ED59F5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337D472"/>
    <w:multiLevelType w:val="hybridMultilevel"/>
    <w:tmpl w:val="8A9491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A862B79"/>
    <w:multiLevelType w:val="multilevel"/>
    <w:tmpl w:val="DFECE1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D743D9A"/>
    <w:multiLevelType w:val="hybridMultilevel"/>
    <w:tmpl w:val="6C93AC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E210A2F"/>
    <w:multiLevelType w:val="multilevel"/>
    <w:tmpl w:val="994ECA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27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8"/>
  </w:num>
  <w:num w:numId="14">
    <w:abstractNumId w:val="0"/>
  </w:num>
  <w:num w:numId="15">
    <w:abstractNumId w:val="16"/>
  </w:num>
  <w:num w:numId="16">
    <w:abstractNumId w:val="10"/>
  </w:num>
  <w:num w:numId="17">
    <w:abstractNumId w:val="6"/>
  </w:num>
  <w:num w:numId="18">
    <w:abstractNumId w:val="3"/>
  </w:num>
  <w:num w:numId="19">
    <w:abstractNumId w:val="14"/>
  </w:num>
  <w:num w:numId="20">
    <w:abstractNumId w:val="24"/>
  </w:num>
  <w:num w:numId="21">
    <w:abstractNumId w:val="1"/>
  </w:num>
  <w:num w:numId="22">
    <w:abstractNumId w:val="22"/>
  </w:num>
  <w:num w:numId="23">
    <w:abstractNumId w:val="23"/>
  </w:num>
  <w:num w:numId="24">
    <w:abstractNumId w:val="30"/>
  </w:num>
  <w:num w:numId="25">
    <w:abstractNumId w:val="4"/>
  </w:num>
  <w:num w:numId="26">
    <w:abstractNumId w:val="12"/>
  </w:num>
  <w:num w:numId="27">
    <w:abstractNumId w:val="29"/>
  </w:num>
  <w:num w:numId="28">
    <w:abstractNumId w:val="26"/>
  </w:num>
  <w:num w:numId="29">
    <w:abstractNumId w:val="21"/>
  </w:num>
  <w:num w:numId="30">
    <w:abstractNumId w:val="13"/>
  </w:num>
  <w:num w:numId="31">
    <w:abstractNumId w:val="3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D2"/>
    <w:rsid w:val="00001C9E"/>
    <w:rsid w:val="000679E2"/>
    <w:rsid w:val="00150BD7"/>
    <w:rsid w:val="002A062E"/>
    <w:rsid w:val="00300122"/>
    <w:rsid w:val="003654D2"/>
    <w:rsid w:val="0048612C"/>
    <w:rsid w:val="0053605B"/>
    <w:rsid w:val="005E5181"/>
    <w:rsid w:val="005E5648"/>
    <w:rsid w:val="00664FC4"/>
    <w:rsid w:val="00706DD1"/>
    <w:rsid w:val="0077128D"/>
    <w:rsid w:val="00793E9F"/>
    <w:rsid w:val="00816548"/>
    <w:rsid w:val="008C3494"/>
    <w:rsid w:val="00932B6C"/>
    <w:rsid w:val="00933DF2"/>
    <w:rsid w:val="00995184"/>
    <w:rsid w:val="00AF5D24"/>
    <w:rsid w:val="00B24C7F"/>
    <w:rsid w:val="00B64705"/>
    <w:rsid w:val="00BF3EFD"/>
    <w:rsid w:val="00C01C01"/>
    <w:rsid w:val="00C36435"/>
    <w:rsid w:val="00C80AD0"/>
    <w:rsid w:val="00D3717F"/>
    <w:rsid w:val="00E22AF0"/>
    <w:rsid w:val="00E40E2E"/>
    <w:rsid w:val="00F0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12C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pacing w:val="-20"/>
      <w:sz w:val="14"/>
      <w:szCs w:val="14"/>
      <w:lang w:eastAsia="ru-RU"/>
    </w:rPr>
  </w:style>
  <w:style w:type="paragraph" w:styleId="1">
    <w:name w:val="heading 1"/>
    <w:basedOn w:val="a"/>
    <w:next w:val="a"/>
    <w:link w:val="10"/>
    <w:qFormat/>
    <w:rsid w:val="0048612C"/>
    <w:pPr>
      <w:keepNext/>
      <w:jc w:val="right"/>
      <w:outlineLvl w:val="0"/>
    </w:pPr>
    <w:rPr>
      <w:rFonts w:ascii="Arial" w:hAnsi="Arial" w:cs="Arial"/>
      <w:i w:val="0"/>
      <w:iCs w:val="0"/>
      <w:spacing w:val="0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54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8612C"/>
    <w:rPr>
      <w:rFonts w:ascii="Arial" w:eastAsia="Times New Roman" w:hAnsi="Arial" w:cs="Arial"/>
      <w:color w:val="000000"/>
      <w:sz w:val="20"/>
      <w:szCs w:val="20"/>
      <w:u w:val="single"/>
      <w:lang w:eastAsia="ru-RU"/>
    </w:rPr>
  </w:style>
  <w:style w:type="paragraph" w:styleId="a3">
    <w:name w:val="Title"/>
    <w:basedOn w:val="a"/>
    <w:link w:val="a4"/>
    <w:qFormat/>
    <w:rsid w:val="0048612C"/>
    <w:pPr>
      <w:jc w:val="center"/>
    </w:pPr>
    <w:rPr>
      <w:rFonts w:ascii="Arial" w:hAnsi="Arial" w:cs="Arial"/>
      <w:b/>
      <w:bCs/>
      <w:i w:val="0"/>
      <w:iCs w:val="0"/>
      <w:spacing w:val="0"/>
      <w:sz w:val="28"/>
      <w:szCs w:val="28"/>
    </w:rPr>
  </w:style>
  <w:style w:type="character" w:customStyle="1" w:styleId="a4">
    <w:name w:val="Название Знак"/>
    <w:basedOn w:val="a0"/>
    <w:link w:val="a3"/>
    <w:rsid w:val="0048612C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F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FC4"/>
    <w:rPr>
      <w:rFonts w:ascii="Tahoma" w:eastAsia="Times New Roman" w:hAnsi="Tahoma" w:cs="Tahoma"/>
      <w:i/>
      <w:iCs/>
      <w:color w:val="000000"/>
      <w:spacing w:val="-20"/>
      <w:sz w:val="16"/>
      <w:szCs w:val="16"/>
      <w:lang w:eastAsia="ru-RU"/>
    </w:rPr>
  </w:style>
  <w:style w:type="character" w:styleId="a7">
    <w:name w:val="Hyperlink"/>
    <w:basedOn w:val="a0"/>
    <w:rsid w:val="008C3494"/>
    <w:rPr>
      <w:color w:val="0066CC"/>
      <w:u w:val="single"/>
    </w:rPr>
  </w:style>
  <w:style w:type="character" w:customStyle="1" w:styleId="a8">
    <w:name w:val="Сноска_"/>
    <w:basedOn w:val="a0"/>
    <w:link w:val="a9"/>
    <w:rsid w:val="008C349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349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a">
    <w:name w:val="Основной текст_"/>
    <w:basedOn w:val="a0"/>
    <w:link w:val="3"/>
    <w:rsid w:val="008C349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Заголовок №4_"/>
    <w:basedOn w:val="a0"/>
    <w:link w:val="40"/>
    <w:rsid w:val="008C349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b">
    <w:name w:val="Основной текст + Полужирный"/>
    <w:basedOn w:val="aa"/>
    <w:rsid w:val="008C34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8C34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Сноска"/>
    <w:basedOn w:val="a"/>
    <w:link w:val="a8"/>
    <w:rsid w:val="008C3494"/>
    <w:pPr>
      <w:widowControl w:val="0"/>
      <w:shd w:val="clear" w:color="auto" w:fill="FFFFFF"/>
      <w:spacing w:line="296" w:lineRule="exact"/>
      <w:jc w:val="both"/>
    </w:pPr>
    <w:rPr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8C3494"/>
    <w:pPr>
      <w:widowControl w:val="0"/>
      <w:shd w:val="clear" w:color="auto" w:fill="FFFFFF"/>
      <w:spacing w:before="240" w:after="180" w:line="482" w:lineRule="exact"/>
      <w:jc w:val="both"/>
    </w:pPr>
    <w:rPr>
      <w:b/>
      <w:bCs/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3">
    <w:name w:val="Основной текст3"/>
    <w:basedOn w:val="a"/>
    <w:link w:val="aa"/>
    <w:rsid w:val="008C3494"/>
    <w:pPr>
      <w:widowControl w:val="0"/>
      <w:shd w:val="clear" w:color="auto" w:fill="FFFFFF"/>
      <w:spacing w:before="300" w:after="900" w:line="372" w:lineRule="exact"/>
      <w:ind w:hanging="600"/>
      <w:jc w:val="both"/>
    </w:pPr>
    <w:rPr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40">
    <w:name w:val="Заголовок №4"/>
    <w:basedOn w:val="a"/>
    <w:link w:val="4"/>
    <w:rsid w:val="008C3494"/>
    <w:pPr>
      <w:widowControl w:val="0"/>
      <w:shd w:val="clear" w:color="auto" w:fill="FFFFFF"/>
      <w:spacing w:before="360" w:line="366" w:lineRule="exact"/>
      <w:ind w:hanging="700"/>
      <w:jc w:val="center"/>
      <w:outlineLvl w:val="3"/>
    </w:pPr>
    <w:rPr>
      <w:b/>
      <w:bCs/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110">
    <w:name w:val="Основной текст (11)"/>
    <w:basedOn w:val="a"/>
    <w:link w:val="11"/>
    <w:rsid w:val="008C3494"/>
    <w:pPr>
      <w:widowControl w:val="0"/>
      <w:shd w:val="clear" w:color="auto" w:fill="FFFFFF"/>
      <w:spacing w:before="120" w:line="0" w:lineRule="atLeast"/>
      <w:jc w:val="center"/>
    </w:pPr>
    <w:rPr>
      <w:i w:val="0"/>
      <w:iCs w:val="0"/>
      <w:color w:val="auto"/>
      <w:spacing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12C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pacing w:val="-20"/>
      <w:sz w:val="14"/>
      <w:szCs w:val="14"/>
      <w:lang w:eastAsia="ru-RU"/>
    </w:rPr>
  </w:style>
  <w:style w:type="paragraph" w:styleId="1">
    <w:name w:val="heading 1"/>
    <w:basedOn w:val="a"/>
    <w:next w:val="a"/>
    <w:link w:val="10"/>
    <w:qFormat/>
    <w:rsid w:val="0048612C"/>
    <w:pPr>
      <w:keepNext/>
      <w:jc w:val="right"/>
      <w:outlineLvl w:val="0"/>
    </w:pPr>
    <w:rPr>
      <w:rFonts w:ascii="Arial" w:hAnsi="Arial" w:cs="Arial"/>
      <w:i w:val="0"/>
      <w:iCs w:val="0"/>
      <w:spacing w:val="0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54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8612C"/>
    <w:rPr>
      <w:rFonts w:ascii="Arial" w:eastAsia="Times New Roman" w:hAnsi="Arial" w:cs="Arial"/>
      <w:color w:val="000000"/>
      <w:sz w:val="20"/>
      <w:szCs w:val="20"/>
      <w:u w:val="single"/>
      <w:lang w:eastAsia="ru-RU"/>
    </w:rPr>
  </w:style>
  <w:style w:type="paragraph" w:styleId="a3">
    <w:name w:val="Title"/>
    <w:basedOn w:val="a"/>
    <w:link w:val="a4"/>
    <w:qFormat/>
    <w:rsid w:val="0048612C"/>
    <w:pPr>
      <w:jc w:val="center"/>
    </w:pPr>
    <w:rPr>
      <w:rFonts w:ascii="Arial" w:hAnsi="Arial" w:cs="Arial"/>
      <w:b/>
      <w:bCs/>
      <w:i w:val="0"/>
      <w:iCs w:val="0"/>
      <w:spacing w:val="0"/>
      <w:sz w:val="28"/>
      <w:szCs w:val="28"/>
    </w:rPr>
  </w:style>
  <w:style w:type="character" w:customStyle="1" w:styleId="a4">
    <w:name w:val="Название Знак"/>
    <w:basedOn w:val="a0"/>
    <w:link w:val="a3"/>
    <w:rsid w:val="0048612C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F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FC4"/>
    <w:rPr>
      <w:rFonts w:ascii="Tahoma" w:eastAsia="Times New Roman" w:hAnsi="Tahoma" w:cs="Tahoma"/>
      <w:i/>
      <w:iCs/>
      <w:color w:val="000000"/>
      <w:spacing w:val="-20"/>
      <w:sz w:val="16"/>
      <w:szCs w:val="16"/>
      <w:lang w:eastAsia="ru-RU"/>
    </w:rPr>
  </w:style>
  <w:style w:type="character" w:styleId="a7">
    <w:name w:val="Hyperlink"/>
    <w:basedOn w:val="a0"/>
    <w:rsid w:val="008C3494"/>
    <w:rPr>
      <w:color w:val="0066CC"/>
      <w:u w:val="single"/>
    </w:rPr>
  </w:style>
  <w:style w:type="character" w:customStyle="1" w:styleId="a8">
    <w:name w:val="Сноска_"/>
    <w:basedOn w:val="a0"/>
    <w:link w:val="a9"/>
    <w:rsid w:val="008C349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349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a">
    <w:name w:val="Основной текст_"/>
    <w:basedOn w:val="a0"/>
    <w:link w:val="3"/>
    <w:rsid w:val="008C349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Заголовок №4_"/>
    <w:basedOn w:val="a0"/>
    <w:link w:val="40"/>
    <w:rsid w:val="008C349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b">
    <w:name w:val="Основной текст + Полужирный"/>
    <w:basedOn w:val="aa"/>
    <w:rsid w:val="008C34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8C34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Сноска"/>
    <w:basedOn w:val="a"/>
    <w:link w:val="a8"/>
    <w:rsid w:val="008C3494"/>
    <w:pPr>
      <w:widowControl w:val="0"/>
      <w:shd w:val="clear" w:color="auto" w:fill="FFFFFF"/>
      <w:spacing w:line="296" w:lineRule="exact"/>
      <w:jc w:val="both"/>
    </w:pPr>
    <w:rPr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8C3494"/>
    <w:pPr>
      <w:widowControl w:val="0"/>
      <w:shd w:val="clear" w:color="auto" w:fill="FFFFFF"/>
      <w:spacing w:before="240" w:after="180" w:line="482" w:lineRule="exact"/>
      <w:jc w:val="both"/>
    </w:pPr>
    <w:rPr>
      <w:b/>
      <w:bCs/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3">
    <w:name w:val="Основной текст3"/>
    <w:basedOn w:val="a"/>
    <w:link w:val="aa"/>
    <w:rsid w:val="008C3494"/>
    <w:pPr>
      <w:widowControl w:val="0"/>
      <w:shd w:val="clear" w:color="auto" w:fill="FFFFFF"/>
      <w:spacing w:before="300" w:after="900" w:line="372" w:lineRule="exact"/>
      <w:ind w:hanging="600"/>
      <w:jc w:val="both"/>
    </w:pPr>
    <w:rPr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40">
    <w:name w:val="Заголовок №4"/>
    <w:basedOn w:val="a"/>
    <w:link w:val="4"/>
    <w:rsid w:val="008C3494"/>
    <w:pPr>
      <w:widowControl w:val="0"/>
      <w:shd w:val="clear" w:color="auto" w:fill="FFFFFF"/>
      <w:spacing w:before="360" w:line="366" w:lineRule="exact"/>
      <w:ind w:hanging="700"/>
      <w:jc w:val="center"/>
      <w:outlineLvl w:val="3"/>
    </w:pPr>
    <w:rPr>
      <w:b/>
      <w:bCs/>
      <w:i w:val="0"/>
      <w:iCs w:val="0"/>
      <w:color w:val="auto"/>
      <w:spacing w:val="0"/>
      <w:sz w:val="25"/>
      <w:szCs w:val="25"/>
      <w:lang w:eastAsia="en-US"/>
    </w:rPr>
  </w:style>
  <w:style w:type="paragraph" w:customStyle="1" w:styleId="110">
    <w:name w:val="Основной текст (11)"/>
    <w:basedOn w:val="a"/>
    <w:link w:val="11"/>
    <w:rsid w:val="008C3494"/>
    <w:pPr>
      <w:widowControl w:val="0"/>
      <w:shd w:val="clear" w:color="auto" w:fill="FFFFFF"/>
      <w:spacing w:before="120" w:line="0" w:lineRule="atLeast"/>
      <w:jc w:val="center"/>
    </w:pPr>
    <w:rPr>
      <w:i w:val="0"/>
      <w:iCs w:val="0"/>
      <w:color w:val="auto"/>
      <w:spacing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№34-7</cp:lastModifiedBy>
  <cp:revision>3</cp:revision>
  <cp:lastPrinted>2016-10-17T12:00:00Z</cp:lastPrinted>
  <dcterms:created xsi:type="dcterms:W3CDTF">2016-11-02T13:54:00Z</dcterms:created>
  <dcterms:modified xsi:type="dcterms:W3CDTF">2017-01-29T17:49:00Z</dcterms:modified>
</cp:coreProperties>
</file>